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E" w:rsidRPr="008C0B0E" w:rsidRDefault="008278F8" w:rsidP="008C0B0E">
      <w:pPr>
        <w:ind w:left="720"/>
        <w:contextualSpacing/>
        <w:jc w:val="center"/>
      </w:pPr>
      <w:bookmarkStart w:id="0" w:name="_GoBack"/>
      <w:bookmarkEnd w:id="0"/>
      <w:r>
        <w:t>ЗАЯВ</w:t>
      </w:r>
      <w:r w:rsidR="008C0B0E" w:rsidRPr="008C0B0E">
        <w:t>ОЧНЫЙ ЖУРНАЛ.</w:t>
      </w:r>
    </w:p>
    <w:p w:rsidR="008C0B0E" w:rsidRPr="008C0B0E" w:rsidRDefault="008C0B0E" w:rsidP="008C0B0E">
      <w:pPr>
        <w:ind w:left="720"/>
        <w:contextualSpacing/>
        <w:jc w:val="center"/>
      </w:pPr>
      <w:r w:rsidRPr="008C0B0E">
        <w:t>ЛЕНИНГРАДСКИЙ 107</w:t>
      </w:r>
    </w:p>
    <w:p w:rsidR="008C0B0E" w:rsidRPr="008C0B0E" w:rsidRDefault="008C0B0E" w:rsidP="008C0B0E">
      <w:pPr>
        <w:ind w:left="720"/>
        <w:contextualSpacing/>
        <w:jc w:val="center"/>
      </w:pPr>
      <w:r w:rsidRPr="008C0B0E">
        <w:t>НОЯБРЬ 2020 ГОД.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30.10.20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30.10.20 ИТП СВИЩ НА ЭЛЕВАТОРНОМ УЗЛЕ. ЭЛЕКТРОСВАРОЧНЫЕ РАБОТЫ. СВАРКА ФЛАНЦА ДУ 50 НА ПОДМЕСЕ.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2.11.20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6.11.20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9.11.20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13.11.20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16.11.20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proofErr w:type="gramStart"/>
      <w:r w:rsidRPr="008C0B0E">
        <w:t>18.11.20 УЗЕЛ ИТП ТЕЧЬ ИЗ ПОД КРЫШКИ ВЕНТЕЛЯ ЧУГУН ДУ 50 НА ШТАНАХ НА ПРЯМОЙ НА СИСТЕМЕ ОТОПЛЕНИЯ.</w:t>
      </w:r>
      <w:proofErr w:type="gramEnd"/>
      <w:r w:rsidRPr="008C0B0E">
        <w:t xml:space="preserve"> НА ДВОРОВУЮ СТОРОНУ. ПЕРЕМОТАЛИ КРЫШКУ. ЛЕН – 0,75 ГРАММ, СУРИК.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18.11.20 ОБХОД, ОСМОТР ЭЛЕКТРООБОРУДОВАНИЯ.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proofErr w:type="gramStart"/>
      <w:r w:rsidRPr="008C0B0E">
        <w:t>18.11.20 НАБИВКА САЛЬНИКА НА ПРОБКОВОМ ДУ 25 НА СТОЯКЕ ОТОПЛЕНИЯ.</w:t>
      </w:r>
      <w:proofErr w:type="gramEnd"/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20.11.20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22.11.20 ОБХОД, ОСМОТР ПОДВАЛОВ.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 xml:space="preserve">24.11.20 СНЯТИЕ ПОКАЗАНИИ С ЭЛЕКТРОЩЕТЧИКОВ В </w:t>
      </w:r>
      <w:proofErr w:type="gramStart"/>
      <w:r w:rsidRPr="008C0B0E">
        <w:t>ЩИТОВОЙ</w:t>
      </w:r>
      <w:proofErr w:type="gramEnd"/>
      <w:r w:rsidRPr="008C0B0E">
        <w:t>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 w:rsidRPr="008C0B0E">
        <w:t>27.11.20 ЭЛЕКТРОСВАРКА МУСОРНОГО КОВША НА 4 ЭТАЖЕ. ПРИВАРИЛИ 1 ПЕТЛЮ.</w:t>
      </w:r>
    </w:p>
    <w:p w:rsidR="008C0B0E" w:rsidRDefault="008C0B0E" w:rsidP="008C0B0E">
      <w:pPr>
        <w:numPr>
          <w:ilvl w:val="0"/>
          <w:numId w:val="5"/>
        </w:numPr>
        <w:contextualSpacing/>
      </w:pPr>
      <w:r w:rsidRPr="008C0B0E">
        <w:t>27.11.20 ОБХОД, ОСМОТР ПОДВАЛОВ И ИТП.</w:t>
      </w:r>
    </w:p>
    <w:p w:rsidR="008C0B0E" w:rsidRPr="008C0B0E" w:rsidRDefault="008C0B0E" w:rsidP="008C0B0E">
      <w:pPr>
        <w:numPr>
          <w:ilvl w:val="0"/>
          <w:numId w:val="5"/>
        </w:numPr>
        <w:contextualSpacing/>
      </w:pPr>
      <w:r>
        <w:t>30.11.20 ОБХОД, ОСМОТР ПОДВАЛОВ И ИТП.</w:t>
      </w:r>
    </w:p>
    <w:p w:rsidR="008C0B0E" w:rsidRDefault="008C0B0E"/>
    <w:sectPr w:rsidR="008C0B0E" w:rsidSect="0042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D4A"/>
    <w:multiLevelType w:val="hybridMultilevel"/>
    <w:tmpl w:val="F80EBE96"/>
    <w:lvl w:ilvl="0" w:tplc="5234FB8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0C79D8"/>
    <w:multiLevelType w:val="hybridMultilevel"/>
    <w:tmpl w:val="B2CE068C"/>
    <w:lvl w:ilvl="0" w:tplc="DE8A0B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D33739"/>
    <w:multiLevelType w:val="hybridMultilevel"/>
    <w:tmpl w:val="659EF9EE"/>
    <w:lvl w:ilvl="0" w:tplc="57ACDA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131B2E"/>
    <w:multiLevelType w:val="hybridMultilevel"/>
    <w:tmpl w:val="3ED4CF18"/>
    <w:lvl w:ilvl="0" w:tplc="0B121D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D5A465B"/>
    <w:multiLevelType w:val="hybridMultilevel"/>
    <w:tmpl w:val="12440AEA"/>
    <w:lvl w:ilvl="0" w:tplc="DF7AF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B0E"/>
    <w:rsid w:val="00422F3B"/>
    <w:rsid w:val="007F63AB"/>
    <w:rsid w:val="008278F8"/>
    <w:rsid w:val="008C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АНАСТАСИЯ</dc:creator>
  <cp:lastModifiedBy>Владимир шрейбер</cp:lastModifiedBy>
  <cp:revision>2</cp:revision>
  <dcterms:created xsi:type="dcterms:W3CDTF">2020-11-29T00:58:00Z</dcterms:created>
  <dcterms:modified xsi:type="dcterms:W3CDTF">2021-03-16T01:43:00Z</dcterms:modified>
</cp:coreProperties>
</file>